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F0" w:rsidRDefault="0042387A" w:rsidP="005274F0">
      <w:pPr>
        <w:pStyle w:val="Title"/>
        <w:jc w:val="left"/>
      </w:pPr>
      <w:bookmarkStart w:id="0" w:name="_GoBack"/>
      <w:bookmarkEnd w:id="0"/>
      <w:r>
        <w:rPr>
          <w:noProof/>
        </w:rPr>
        <w:drawing>
          <wp:inline distT="0" distB="0" distL="0" distR="0">
            <wp:extent cx="2371725" cy="885825"/>
            <wp:effectExtent l="0" t="0" r="9525" b="9525"/>
            <wp:docPr id="1" name="Picture 1" descr="Club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885825"/>
                    </a:xfrm>
                    <a:prstGeom prst="rect">
                      <a:avLst/>
                    </a:prstGeom>
                    <a:noFill/>
                    <a:ln>
                      <a:noFill/>
                    </a:ln>
                  </pic:spPr>
                </pic:pic>
              </a:graphicData>
            </a:graphic>
          </wp:inline>
        </w:drawing>
      </w:r>
    </w:p>
    <w:p w:rsidR="005274F0" w:rsidRDefault="005274F0" w:rsidP="005274F0">
      <w:pPr>
        <w:pStyle w:val="Title"/>
        <w:jc w:val="left"/>
      </w:pPr>
    </w:p>
    <w:p w:rsidR="005274F0" w:rsidRDefault="005274F0" w:rsidP="005274F0">
      <w:pPr>
        <w:pStyle w:val="Title"/>
        <w:jc w:val="left"/>
      </w:pPr>
    </w:p>
    <w:p w:rsidR="005274F0" w:rsidRPr="00AE73E8" w:rsidRDefault="005274F0" w:rsidP="005274F0">
      <w:pPr>
        <w:pStyle w:val="Title"/>
        <w:jc w:val="left"/>
      </w:pPr>
    </w:p>
    <w:p w:rsidR="005274F0" w:rsidRPr="00AE73E8" w:rsidRDefault="005274F0" w:rsidP="005274F0">
      <w:pPr>
        <w:pStyle w:val="Title"/>
        <w:jc w:val="left"/>
      </w:pPr>
      <w:r w:rsidRPr="00AE73E8">
        <w:t>APPLICATION TO PARTICIPATE IN THE 2017 SILVER CITY ROTARY AUCTION</w:t>
      </w:r>
    </w:p>
    <w:p w:rsidR="005274F0" w:rsidRPr="00AE73E8" w:rsidRDefault="005274F0" w:rsidP="005274F0">
      <w:pPr>
        <w:jc w:val="center"/>
        <w:rPr>
          <w:rFonts w:cs="Arial"/>
          <w:b/>
          <w:bCs/>
          <w:sz w:val="22"/>
        </w:rPr>
      </w:pPr>
    </w:p>
    <w:p w:rsidR="005274F0" w:rsidRPr="00AE73E8" w:rsidRDefault="005274F0" w:rsidP="005274F0">
      <w:pPr>
        <w:rPr>
          <w:rFonts w:cs="Arial"/>
        </w:rPr>
      </w:pPr>
    </w:p>
    <w:p w:rsidR="005274F0" w:rsidRPr="005274F0" w:rsidRDefault="005274F0" w:rsidP="005274F0">
      <w:pPr>
        <w:rPr>
          <w:rFonts w:cs="Arial"/>
          <w:sz w:val="24"/>
          <w:szCs w:val="24"/>
        </w:rPr>
      </w:pPr>
      <w:r w:rsidRPr="005274F0">
        <w:rPr>
          <w:rFonts w:cs="Arial"/>
          <w:sz w:val="24"/>
          <w:szCs w:val="24"/>
        </w:rPr>
        <w:t>TO ALL APPLICANTS:</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The Silver City Rotary Club appreciates your interest to be considered as a beneficiary for the 2017 Auction Fundraiser.  Proceeds from our past auctions have exceeded $150,000. This money has been distributed to various organizations in Silver City. Three beneficiaries will be selected for the 2017 Rotary Auction.</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 xml:space="preserve">An application is attached for those interested in sharing in the proceeds of the 2017 auction.  To be considered as a beneficiary, there is a requirement that the applicant agree to participate in the success of the auction fundraiser.  Although Rotary members will be responsible for the various leadership positions, any beneficiary selected will be expected to help make the event successful.  </w:t>
      </w:r>
      <w:r w:rsidRPr="005274F0">
        <w:rPr>
          <w:rFonts w:cs="Arial"/>
          <w:b/>
          <w:bCs/>
          <w:sz w:val="24"/>
          <w:szCs w:val="24"/>
        </w:rPr>
        <w:t xml:space="preserve">This will include filling supporting roles at the event itself, attending the event, helping to sell tickets, locating and delivering auction items for the auction, and helping to bring attention to the event.  </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 xml:space="preserve">After September 30, 2016 the Rotary Club will process applications and select three beneficiaries.  Thereafter, club members, together with beneficiaries, will be selected to organize jobs, which are necessary for a successful auction.  At the end of the selection period, the resources available to produce this event will be assessed.  The 2017 Auction date has been set </w:t>
      </w:r>
      <w:r w:rsidRPr="005274F0">
        <w:rPr>
          <w:rFonts w:cs="Arial"/>
          <w:strike/>
          <w:sz w:val="24"/>
          <w:szCs w:val="24"/>
        </w:rPr>
        <w:t>on</w:t>
      </w:r>
      <w:r w:rsidRPr="005274F0">
        <w:rPr>
          <w:rFonts w:cs="Arial"/>
          <w:sz w:val="24"/>
          <w:szCs w:val="24"/>
        </w:rPr>
        <w:t xml:space="preserve"> for April 29, 2017, at a location to be announced.  </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Please complete the attached application and return it by September 30, 2016</w:t>
      </w:r>
    </w:p>
    <w:p w:rsidR="005274F0" w:rsidRPr="005274F0" w:rsidRDefault="005274F0" w:rsidP="005274F0">
      <w:pPr>
        <w:rPr>
          <w:rFonts w:cs="Arial"/>
          <w:sz w:val="24"/>
          <w:szCs w:val="24"/>
        </w:rPr>
      </w:pPr>
      <w:r w:rsidRPr="005274F0">
        <w:rPr>
          <w:rFonts w:cs="Arial"/>
          <w:sz w:val="24"/>
          <w:szCs w:val="24"/>
        </w:rPr>
        <w:t>to:</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Jim Callender, Rotary Club Auction Chair</w:t>
      </w:r>
    </w:p>
    <w:p w:rsidR="005274F0" w:rsidRPr="005274F0" w:rsidRDefault="005274F0" w:rsidP="005274F0">
      <w:pPr>
        <w:rPr>
          <w:rFonts w:cs="Arial"/>
          <w:sz w:val="24"/>
          <w:szCs w:val="24"/>
        </w:rPr>
      </w:pPr>
      <w:r w:rsidRPr="005274F0">
        <w:rPr>
          <w:rFonts w:cs="Arial"/>
          <w:sz w:val="24"/>
          <w:szCs w:val="24"/>
        </w:rPr>
        <w:t>4205 Langstroth Drive</w:t>
      </w:r>
    </w:p>
    <w:p w:rsidR="005274F0" w:rsidRPr="005274F0" w:rsidRDefault="005274F0" w:rsidP="005274F0">
      <w:pPr>
        <w:rPr>
          <w:rFonts w:cs="Arial"/>
          <w:sz w:val="24"/>
          <w:szCs w:val="24"/>
        </w:rPr>
      </w:pPr>
      <w:r w:rsidRPr="005274F0">
        <w:rPr>
          <w:rFonts w:cs="Arial"/>
          <w:sz w:val="24"/>
          <w:szCs w:val="24"/>
        </w:rPr>
        <w:t>Silver City, NM  88061   (575) 538-4936</w:t>
      </w:r>
    </w:p>
    <w:p w:rsidR="005274F0" w:rsidRPr="005274F0" w:rsidRDefault="005274F0" w:rsidP="005274F0">
      <w:pPr>
        <w:rPr>
          <w:rFonts w:cs="Arial"/>
          <w:sz w:val="24"/>
          <w:szCs w:val="24"/>
        </w:rPr>
      </w:pPr>
      <w:r w:rsidRPr="005274F0">
        <w:rPr>
          <w:rFonts w:cs="Arial"/>
          <w:sz w:val="24"/>
          <w:szCs w:val="24"/>
        </w:rPr>
        <w:t xml:space="preserve">Or </w:t>
      </w:r>
    </w:p>
    <w:p w:rsidR="005274F0" w:rsidRPr="005274F0" w:rsidRDefault="005274F0" w:rsidP="005274F0">
      <w:pPr>
        <w:rPr>
          <w:rFonts w:cs="Arial"/>
          <w:sz w:val="24"/>
          <w:szCs w:val="24"/>
        </w:rPr>
      </w:pPr>
      <w:r w:rsidRPr="005274F0">
        <w:rPr>
          <w:rFonts w:cs="Arial"/>
          <w:sz w:val="24"/>
          <w:szCs w:val="24"/>
        </w:rPr>
        <w:t>Leslie Bush at Western Bank:  575-388-3521</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Any questions please let me know.</w:t>
      </w: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Sincerely,</w:t>
      </w:r>
    </w:p>
    <w:p w:rsidR="005274F0" w:rsidRPr="005274F0" w:rsidRDefault="005274F0" w:rsidP="005274F0">
      <w:pPr>
        <w:rPr>
          <w:rFonts w:cs="Arial"/>
          <w:sz w:val="24"/>
          <w:szCs w:val="24"/>
        </w:rPr>
      </w:pPr>
    </w:p>
    <w:p w:rsidR="005274F0" w:rsidRPr="005274F0" w:rsidRDefault="005274F0" w:rsidP="005274F0">
      <w:pPr>
        <w:rPr>
          <w:rFonts w:cs="Arial"/>
          <w:sz w:val="24"/>
          <w:szCs w:val="24"/>
        </w:rPr>
      </w:pPr>
    </w:p>
    <w:p w:rsidR="005274F0" w:rsidRPr="005274F0" w:rsidRDefault="005274F0" w:rsidP="005274F0">
      <w:pPr>
        <w:rPr>
          <w:rFonts w:cs="Arial"/>
          <w:sz w:val="24"/>
          <w:szCs w:val="24"/>
        </w:rPr>
      </w:pPr>
      <w:r w:rsidRPr="005274F0">
        <w:rPr>
          <w:rFonts w:cs="Arial"/>
          <w:sz w:val="24"/>
          <w:szCs w:val="24"/>
        </w:rPr>
        <w:t>Jim Callender</w:t>
      </w:r>
    </w:p>
    <w:p w:rsidR="005274F0" w:rsidRDefault="005274F0" w:rsidP="005274F0">
      <w:pPr>
        <w:rPr>
          <w:rFonts w:cs="Arial"/>
        </w:rPr>
      </w:pPr>
    </w:p>
    <w:p w:rsidR="00073F61" w:rsidRDefault="0042387A">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-371475</wp:posOffset>
            </wp:positionV>
            <wp:extent cx="2962275" cy="1104900"/>
            <wp:effectExtent l="0" t="0" r="9525" b="0"/>
            <wp:wrapSquare wrapText="bothSides"/>
            <wp:docPr id="2" name="Picture 2" descr="Club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Log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F61" w:rsidRDefault="00073F61">
      <w:pPr>
        <w:jc w:val="center"/>
        <w:rPr>
          <w:sz w:val="24"/>
          <w:szCs w:val="24"/>
        </w:rPr>
      </w:pPr>
    </w:p>
    <w:p w:rsidR="004A36D9" w:rsidRDefault="004A36D9">
      <w:pPr>
        <w:jc w:val="center"/>
        <w:rPr>
          <w:sz w:val="24"/>
          <w:szCs w:val="24"/>
        </w:rPr>
      </w:pPr>
    </w:p>
    <w:p w:rsidR="004A36D9" w:rsidRDefault="004A36D9">
      <w:pPr>
        <w:jc w:val="center"/>
        <w:rPr>
          <w:sz w:val="24"/>
          <w:szCs w:val="24"/>
        </w:rPr>
      </w:pPr>
    </w:p>
    <w:p w:rsidR="004A36D9" w:rsidRDefault="004A36D9">
      <w:pPr>
        <w:jc w:val="center"/>
        <w:rPr>
          <w:sz w:val="24"/>
          <w:szCs w:val="24"/>
        </w:rPr>
      </w:pPr>
    </w:p>
    <w:p w:rsidR="004A36D9" w:rsidRDefault="004A36D9">
      <w:pPr>
        <w:jc w:val="center"/>
        <w:rPr>
          <w:sz w:val="24"/>
          <w:szCs w:val="24"/>
        </w:rPr>
      </w:pPr>
    </w:p>
    <w:p w:rsidR="00073F61" w:rsidRPr="004A36D9" w:rsidRDefault="00073F61">
      <w:pPr>
        <w:jc w:val="center"/>
        <w:rPr>
          <w:b/>
          <w:sz w:val="24"/>
          <w:szCs w:val="24"/>
        </w:rPr>
      </w:pPr>
      <w:r w:rsidRPr="004A36D9">
        <w:rPr>
          <w:b/>
          <w:sz w:val="24"/>
          <w:szCs w:val="24"/>
        </w:rPr>
        <w:t>APPLICATION FOR SELECTION AS A BENEFICIARY OF</w:t>
      </w:r>
    </w:p>
    <w:p w:rsidR="00073F61" w:rsidRDefault="00073F61">
      <w:pPr>
        <w:jc w:val="center"/>
        <w:rPr>
          <w:sz w:val="24"/>
          <w:szCs w:val="24"/>
        </w:rPr>
      </w:pPr>
      <w:r w:rsidRPr="004A36D9">
        <w:rPr>
          <w:b/>
          <w:sz w:val="24"/>
          <w:szCs w:val="24"/>
        </w:rPr>
        <w:t>THE SILVER CITY ROTARY</w:t>
      </w:r>
      <w:r w:rsidR="00B4286C">
        <w:rPr>
          <w:b/>
          <w:sz w:val="24"/>
          <w:szCs w:val="24"/>
        </w:rPr>
        <w:t xml:space="preserve"> CLUB</w:t>
      </w:r>
      <w:r w:rsidRPr="004A36D9">
        <w:rPr>
          <w:b/>
          <w:sz w:val="24"/>
          <w:szCs w:val="24"/>
        </w:rPr>
        <w:t xml:space="preserve">’S </w:t>
      </w:r>
      <w:r w:rsidR="004A36D9" w:rsidRPr="003F1D2E">
        <w:rPr>
          <w:b/>
          <w:sz w:val="24"/>
          <w:szCs w:val="24"/>
        </w:rPr>
        <w:t>2017</w:t>
      </w:r>
      <w:r w:rsidRPr="004A36D9">
        <w:rPr>
          <w:b/>
          <w:sz w:val="24"/>
          <w:szCs w:val="24"/>
        </w:rPr>
        <w:t xml:space="preserve"> AUCTION</w:t>
      </w:r>
    </w:p>
    <w:p w:rsidR="00073F61" w:rsidRDefault="00073F61">
      <w:pPr>
        <w:rPr>
          <w:sz w:val="24"/>
          <w:szCs w:val="24"/>
        </w:rPr>
      </w:pPr>
    </w:p>
    <w:p w:rsidR="00073F61" w:rsidRDefault="00073F61">
      <w:pPr>
        <w:rPr>
          <w:sz w:val="24"/>
          <w:szCs w:val="24"/>
        </w:rPr>
      </w:pPr>
    </w:p>
    <w:p w:rsidR="00073F61" w:rsidRDefault="00073F61">
      <w:pPr>
        <w:numPr>
          <w:ilvl w:val="0"/>
          <w:numId w:val="1"/>
        </w:numPr>
        <w:rPr>
          <w:sz w:val="24"/>
          <w:szCs w:val="24"/>
        </w:rPr>
      </w:pPr>
      <w:r>
        <w:rPr>
          <w:sz w:val="24"/>
          <w:szCs w:val="24"/>
        </w:rPr>
        <w:t>Name of your organization:</w:t>
      </w:r>
    </w:p>
    <w:p w:rsidR="00073F61" w:rsidRDefault="00073F61">
      <w:pPr>
        <w:ind w:left="720"/>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numPr>
          <w:ilvl w:val="0"/>
          <w:numId w:val="1"/>
        </w:numPr>
        <w:rPr>
          <w:sz w:val="24"/>
          <w:szCs w:val="24"/>
        </w:rPr>
      </w:pPr>
      <w:r>
        <w:rPr>
          <w:sz w:val="24"/>
          <w:szCs w:val="24"/>
        </w:rPr>
        <w:t>Contact information:</w:t>
      </w:r>
    </w:p>
    <w:p w:rsidR="00073F61" w:rsidRDefault="00073F61">
      <w:pPr>
        <w:rPr>
          <w:sz w:val="24"/>
          <w:szCs w:val="24"/>
        </w:rPr>
      </w:pPr>
    </w:p>
    <w:p w:rsidR="00073F61" w:rsidRDefault="00073F61">
      <w:pPr>
        <w:ind w:left="720"/>
        <w:rPr>
          <w:sz w:val="24"/>
          <w:szCs w:val="24"/>
        </w:rPr>
      </w:pPr>
      <w:r>
        <w:rPr>
          <w:sz w:val="24"/>
          <w:szCs w:val="24"/>
        </w:rPr>
        <w:t>Address: _________________________________________________________</w:t>
      </w:r>
    </w:p>
    <w:p w:rsidR="00073F61" w:rsidRDefault="00073F61">
      <w:pPr>
        <w:ind w:left="720"/>
        <w:rPr>
          <w:sz w:val="24"/>
          <w:szCs w:val="24"/>
        </w:rPr>
      </w:pPr>
    </w:p>
    <w:p w:rsidR="00073F61" w:rsidRDefault="00073F61">
      <w:pPr>
        <w:ind w:left="720"/>
        <w:rPr>
          <w:sz w:val="24"/>
          <w:szCs w:val="24"/>
        </w:rPr>
      </w:pPr>
      <w:r>
        <w:rPr>
          <w:sz w:val="24"/>
          <w:szCs w:val="24"/>
        </w:rPr>
        <w:tab/>
        <w:t xml:space="preserve">    _________________________________________________________</w:t>
      </w:r>
    </w:p>
    <w:p w:rsidR="00073F61" w:rsidRDefault="00073F61">
      <w:pPr>
        <w:ind w:left="720"/>
        <w:rPr>
          <w:sz w:val="24"/>
          <w:szCs w:val="24"/>
        </w:rPr>
      </w:pPr>
    </w:p>
    <w:p w:rsidR="00073F61" w:rsidRDefault="00073F61">
      <w:pPr>
        <w:ind w:left="720"/>
        <w:rPr>
          <w:sz w:val="24"/>
          <w:szCs w:val="24"/>
        </w:rPr>
      </w:pPr>
      <w:r>
        <w:rPr>
          <w:sz w:val="24"/>
          <w:szCs w:val="24"/>
        </w:rPr>
        <w:t>Telephone Number: ________________________________________________</w:t>
      </w:r>
    </w:p>
    <w:p w:rsidR="00073F61" w:rsidRDefault="00073F61">
      <w:pPr>
        <w:ind w:left="720"/>
        <w:rPr>
          <w:sz w:val="24"/>
          <w:szCs w:val="24"/>
        </w:rPr>
      </w:pPr>
    </w:p>
    <w:p w:rsidR="00073F61" w:rsidRDefault="00073F61">
      <w:pPr>
        <w:ind w:left="720"/>
        <w:rPr>
          <w:sz w:val="24"/>
          <w:szCs w:val="24"/>
        </w:rPr>
      </w:pPr>
      <w:r>
        <w:rPr>
          <w:sz w:val="24"/>
          <w:szCs w:val="24"/>
        </w:rPr>
        <w:t>Fax Number: _____________________________________________________</w:t>
      </w:r>
    </w:p>
    <w:p w:rsidR="00073F61" w:rsidRDefault="00073F61">
      <w:pPr>
        <w:ind w:left="720"/>
        <w:rPr>
          <w:sz w:val="24"/>
          <w:szCs w:val="24"/>
        </w:rPr>
      </w:pPr>
    </w:p>
    <w:p w:rsidR="00073F61" w:rsidRDefault="00073F61">
      <w:pPr>
        <w:ind w:left="720"/>
        <w:rPr>
          <w:sz w:val="24"/>
          <w:szCs w:val="24"/>
        </w:rPr>
      </w:pPr>
      <w:r>
        <w:rPr>
          <w:sz w:val="24"/>
          <w:szCs w:val="24"/>
        </w:rPr>
        <w:t>E-Mail Address:  __________________________________________________</w:t>
      </w:r>
    </w:p>
    <w:p w:rsidR="00073F61" w:rsidRDefault="00073F61">
      <w:pPr>
        <w:pBdr>
          <w:bottom w:val="single" w:sz="12" w:space="1" w:color="auto"/>
        </w:pBdr>
        <w:rPr>
          <w:sz w:val="24"/>
          <w:szCs w:val="24"/>
        </w:rPr>
      </w:pPr>
    </w:p>
    <w:p w:rsidR="00073F61" w:rsidRDefault="00073F61">
      <w:pPr>
        <w:rPr>
          <w:sz w:val="24"/>
          <w:szCs w:val="24"/>
        </w:rPr>
      </w:pPr>
    </w:p>
    <w:p w:rsidR="00073F61" w:rsidRDefault="00073F61">
      <w:pPr>
        <w:numPr>
          <w:ilvl w:val="0"/>
          <w:numId w:val="1"/>
        </w:numPr>
        <w:rPr>
          <w:sz w:val="24"/>
          <w:szCs w:val="24"/>
        </w:rPr>
      </w:pPr>
      <w:r>
        <w:rPr>
          <w:sz w:val="24"/>
          <w:szCs w:val="24"/>
        </w:rPr>
        <w:t>Officers of your organization (names and titles):</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numPr>
          <w:ilvl w:val="0"/>
          <w:numId w:val="1"/>
        </w:numPr>
        <w:rPr>
          <w:sz w:val="24"/>
          <w:szCs w:val="24"/>
        </w:rPr>
      </w:pPr>
      <w:r>
        <w:rPr>
          <w:sz w:val="24"/>
          <w:szCs w:val="24"/>
        </w:rPr>
        <w:t>Chief Operating Contact Person (name, title and telephone number):</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numPr>
          <w:ilvl w:val="0"/>
          <w:numId w:val="1"/>
        </w:numPr>
        <w:rPr>
          <w:sz w:val="24"/>
          <w:szCs w:val="24"/>
        </w:rPr>
      </w:pPr>
      <w:r>
        <w:rPr>
          <w:sz w:val="24"/>
          <w:szCs w:val="24"/>
        </w:rPr>
        <w:t>Mission Statement of your Organization:</w:t>
      </w: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B4286C" w:rsidRDefault="00B4286C" w:rsidP="00B4286C">
      <w:pPr>
        <w:ind w:left="720"/>
        <w:rPr>
          <w:sz w:val="24"/>
          <w:szCs w:val="24"/>
        </w:rPr>
      </w:pPr>
    </w:p>
    <w:p w:rsidR="00073F61" w:rsidRDefault="00073F61">
      <w:pPr>
        <w:numPr>
          <w:ilvl w:val="0"/>
          <w:numId w:val="1"/>
        </w:numPr>
        <w:rPr>
          <w:sz w:val="24"/>
          <w:szCs w:val="24"/>
        </w:rPr>
      </w:pPr>
      <w:r>
        <w:rPr>
          <w:sz w:val="24"/>
          <w:szCs w:val="24"/>
        </w:rPr>
        <w:lastRenderedPageBreak/>
        <w:t>Proposed Use of Proceeds From this Fundraising Event:</w:t>
      </w:r>
    </w:p>
    <w:p w:rsidR="00073F61" w:rsidRDefault="00073F61">
      <w:pPr>
        <w:ind w:left="720"/>
        <w:rPr>
          <w:sz w:val="24"/>
          <w:szCs w:val="24"/>
        </w:rPr>
      </w:pPr>
      <w:r>
        <w:rPr>
          <w:sz w:val="24"/>
          <w:szCs w:val="24"/>
        </w:rPr>
        <w:t>(Attach addendum, if desired)</w:t>
      </w: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rsidP="00DB23B5">
      <w:pPr>
        <w:rPr>
          <w:sz w:val="24"/>
          <w:szCs w:val="24"/>
        </w:rPr>
      </w:pPr>
    </w:p>
    <w:p w:rsidR="00073F61" w:rsidRDefault="00073F61">
      <w:pPr>
        <w:numPr>
          <w:ilvl w:val="0"/>
          <w:numId w:val="1"/>
        </w:numPr>
        <w:rPr>
          <w:sz w:val="24"/>
          <w:szCs w:val="24"/>
        </w:rPr>
      </w:pPr>
      <w:r>
        <w:rPr>
          <w:sz w:val="24"/>
          <w:szCs w:val="24"/>
        </w:rPr>
        <w:t>Describe the timing of the project(s) you are seeking to fund:</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numPr>
          <w:ilvl w:val="0"/>
          <w:numId w:val="1"/>
        </w:numPr>
        <w:rPr>
          <w:sz w:val="24"/>
          <w:szCs w:val="24"/>
        </w:rPr>
      </w:pPr>
      <w:r>
        <w:rPr>
          <w:i/>
          <w:sz w:val="24"/>
          <w:szCs w:val="24"/>
        </w:rPr>
        <w:t>Note:  All selected beneficiaries of the Silver City Rotary’s Silent Auction must participate with and support the auction by providing information about your organization for display at the event, authorizing the use of your information in publicity materials, AND one or more of the following:  (1) Providing logistical assistance before, during and/or after the event, (2) selling tickets in advance of the auction, and (3) bringing in auction items for sale.</w:t>
      </w:r>
      <w:r>
        <w:rPr>
          <w:sz w:val="24"/>
          <w:szCs w:val="24"/>
        </w:rPr>
        <w:t xml:space="preserve">  Describe below the ways in which your organization, if selected, will provide resources </w:t>
      </w:r>
      <w:r w:rsidR="004A36D9" w:rsidRPr="003F1D2E">
        <w:rPr>
          <w:sz w:val="24"/>
          <w:szCs w:val="24"/>
        </w:rPr>
        <w:t>and support</w:t>
      </w:r>
      <w:r w:rsidR="004A36D9">
        <w:rPr>
          <w:sz w:val="24"/>
          <w:szCs w:val="24"/>
        </w:rPr>
        <w:t xml:space="preserve"> </w:t>
      </w:r>
      <w:r>
        <w:rPr>
          <w:sz w:val="24"/>
          <w:szCs w:val="24"/>
        </w:rPr>
        <w:t>for the Silent Auction:</w:t>
      </w: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ind w:left="720"/>
        <w:rPr>
          <w:sz w:val="24"/>
          <w:szCs w:val="24"/>
        </w:rPr>
      </w:pPr>
      <w:r>
        <w:rPr>
          <w:sz w:val="24"/>
          <w:szCs w:val="24"/>
        </w:rPr>
        <w:t>________________________________________________________________</w:t>
      </w:r>
    </w:p>
    <w:p w:rsidR="00073F61" w:rsidRDefault="00073F61">
      <w:pPr>
        <w:rPr>
          <w:sz w:val="24"/>
          <w:szCs w:val="24"/>
        </w:rPr>
      </w:pPr>
    </w:p>
    <w:p w:rsidR="00073F61" w:rsidRDefault="00073F61">
      <w:pPr>
        <w:pBdr>
          <w:bottom w:val="single" w:sz="12" w:space="1" w:color="auto"/>
        </w:pBdr>
        <w:rPr>
          <w:sz w:val="24"/>
          <w:szCs w:val="24"/>
        </w:rPr>
      </w:pPr>
      <w:r>
        <w:rPr>
          <w:sz w:val="24"/>
          <w:szCs w:val="24"/>
        </w:rPr>
        <w:t xml:space="preserve">This application must be signed by an officer of the organization and returned to Jim Callender, </w:t>
      </w:r>
      <w:r w:rsidR="005876F9">
        <w:rPr>
          <w:sz w:val="24"/>
          <w:szCs w:val="24"/>
        </w:rPr>
        <w:t>Auction Chair</w:t>
      </w:r>
      <w:r>
        <w:rPr>
          <w:sz w:val="24"/>
          <w:szCs w:val="24"/>
        </w:rPr>
        <w:t>, 4205 W. Langstroth Drive, Silver City, NM  88061</w:t>
      </w:r>
      <w:r w:rsidR="003D4B7D">
        <w:rPr>
          <w:sz w:val="24"/>
          <w:szCs w:val="24"/>
        </w:rPr>
        <w:t xml:space="preserve"> or to Leslie Bush at Western Bank </w:t>
      </w:r>
      <w:r>
        <w:rPr>
          <w:sz w:val="24"/>
          <w:szCs w:val="24"/>
        </w:rPr>
        <w:t xml:space="preserve"> by no later than </w:t>
      </w:r>
      <w:r w:rsidR="005876F9">
        <w:rPr>
          <w:sz w:val="24"/>
          <w:szCs w:val="24"/>
        </w:rPr>
        <w:t xml:space="preserve">SEPTEMBER </w:t>
      </w:r>
      <w:r>
        <w:rPr>
          <w:sz w:val="24"/>
          <w:szCs w:val="24"/>
        </w:rPr>
        <w:t>30, 20</w:t>
      </w:r>
      <w:r w:rsidR="005876F9">
        <w:rPr>
          <w:sz w:val="24"/>
          <w:szCs w:val="24"/>
        </w:rPr>
        <w:t>16</w:t>
      </w:r>
      <w:r>
        <w:rPr>
          <w:sz w:val="24"/>
          <w:szCs w:val="24"/>
        </w:rPr>
        <w:t>.</w:t>
      </w:r>
    </w:p>
    <w:p w:rsidR="00073F61" w:rsidRDefault="00073F61">
      <w:pPr>
        <w:pBdr>
          <w:bottom w:val="single" w:sz="12" w:space="1" w:color="auto"/>
        </w:pBdr>
        <w:rPr>
          <w:sz w:val="24"/>
          <w:szCs w:val="24"/>
        </w:rPr>
      </w:pPr>
    </w:p>
    <w:p w:rsidR="00073F61" w:rsidRDefault="00073F61">
      <w:pPr>
        <w:rPr>
          <w:sz w:val="24"/>
          <w:szCs w:val="24"/>
        </w:rPr>
      </w:pPr>
    </w:p>
    <w:p w:rsidR="00073F61" w:rsidRDefault="00073F61">
      <w:pPr>
        <w:rPr>
          <w:sz w:val="24"/>
          <w:szCs w:val="24"/>
        </w:rPr>
      </w:pPr>
      <w:r>
        <w:rPr>
          <w:sz w:val="24"/>
          <w:szCs w:val="24"/>
        </w:rPr>
        <w:t>I certify that the information contained in this application is complete and accurate and that, if my organization is selected as a beneficiary, we will participate fully with this event in the manner(s) described in #8 above.</w:t>
      </w:r>
    </w:p>
    <w:p w:rsidR="00073F61" w:rsidRDefault="00073F61">
      <w:pPr>
        <w:rPr>
          <w:sz w:val="24"/>
          <w:szCs w:val="24"/>
        </w:rPr>
      </w:pPr>
    </w:p>
    <w:p w:rsidR="00073F61" w:rsidRDefault="00073F61">
      <w:pPr>
        <w:rPr>
          <w:sz w:val="24"/>
          <w:szCs w:val="24"/>
        </w:rPr>
      </w:pPr>
      <w:r>
        <w:rPr>
          <w:sz w:val="24"/>
          <w:szCs w:val="24"/>
        </w:rPr>
        <w:t>Signature:  __________________________________________________________</w:t>
      </w:r>
    </w:p>
    <w:p w:rsidR="00073F61" w:rsidRDefault="00073F61">
      <w:pPr>
        <w:rPr>
          <w:sz w:val="24"/>
          <w:szCs w:val="24"/>
        </w:rPr>
      </w:pPr>
    </w:p>
    <w:p w:rsidR="00073F61" w:rsidRDefault="00073F61">
      <w:pPr>
        <w:rPr>
          <w:sz w:val="24"/>
          <w:szCs w:val="24"/>
        </w:rPr>
      </w:pPr>
      <w:r>
        <w:rPr>
          <w:sz w:val="24"/>
          <w:szCs w:val="24"/>
        </w:rPr>
        <w:t>Name and Title (Please print): ___________________________________________</w:t>
      </w:r>
    </w:p>
    <w:p w:rsidR="00B4286C" w:rsidRDefault="00B4286C">
      <w:pPr>
        <w:rPr>
          <w:sz w:val="24"/>
          <w:szCs w:val="24"/>
        </w:rPr>
      </w:pPr>
    </w:p>
    <w:p w:rsidR="00B4286C" w:rsidRDefault="00B4286C">
      <w:pPr>
        <w:rPr>
          <w:sz w:val="24"/>
          <w:szCs w:val="24"/>
        </w:rPr>
      </w:pPr>
    </w:p>
    <w:p w:rsidR="00B4286C" w:rsidRPr="003F1D2E" w:rsidRDefault="00B4286C">
      <w:pPr>
        <w:rPr>
          <w:sz w:val="24"/>
          <w:szCs w:val="24"/>
        </w:rPr>
      </w:pPr>
      <w:r w:rsidRPr="003F1D2E">
        <w:rPr>
          <w:sz w:val="24"/>
          <w:szCs w:val="24"/>
        </w:rPr>
        <w:t>Date: ___________________________</w:t>
      </w:r>
    </w:p>
    <w:sectPr w:rsidR="00B4286C" w:rsidRPr="003F1D2E" w:rsidSect="00B4286C">
      <w:footerReference w:type="even" r:id="rId11"/>
      <w:footerReference w:type="default" r:id="rId12"/>
      <w:pgSz w:w="12240" w:h="15840"/>
      <w:pgMar w:top="1008" w:right="1440" w:bottom="1008"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D" w:rsidRDefault="00E41E7D">
      <w:r>
        <w:separator/>
      </w:r>
    </w:p>
  </w:endnote>
  <w:endnote w:type="continuationSeparator" w:id="0">
    <w:p w:rsidR="00E41E7D" w:rsidRDefault="00E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61" w:rsidRDefault="0007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F61" w:rsidRDefault="00073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61" w:rsidRDefault="0007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87A">
      <w:rPr>
        <w:rStyle w:val="PageNumber"/>
        <w:noProof/>
      </w:rPr>
      <w:t>3</w:t>
    </w:r>
    <w:r>
      <w:rPr>
        <w:rStyle w:val="PageNumber"/>
      </w:rPr>
      <w:fldChar w:fldCharType="end"/>
    </w:r>
  </w:p>
  <w:p w:rsidR="00073F61" w:rsidRDefault="00073F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D" w:rsidRDefault="00E41E7D">
      <w:r>
        <w:separator/>
      </w:r>
    </w:p>
  </w:footnote>
  <w:footnote w:type="continuationSeparator" w:id="0">
    <w:p w:rsidR="00E41E7D" w:rsidRDefault="00E41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CC1"/>
    <w:multiLevelType w:val="hybridMultilevel"/>
    <w:tmpl w:val="0054E80C"/>
    <w:lvl w:ilvl="0" w:tplc="92449D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F9"/>
    <w:rsid w:val="00073F61"/>
    <w:rsid w:val="000E4F6F"/>
    <w:rsid w:val="002F6018"/>
    <w:rsid w:val="003D4B7D"/>
    <w:rsid w:val="003F1D2E"/>
    <w:rsid w:val="0042387A"/>
    <w:rsid w:val="00484FFA"/>
    <w:rsid w:val="004A36D9"/>
    <w:rsid w:val="005274F0"/>
    <w:rsid w:val="005876F9"/>
    <w:rsid w:val="005A413C"/>
    <w:rsid w:val="006B6A4B"/>
    <w:rsid w:val="009E7715"/>
    <w:rsid w:val="00B4286C"/>
    <w:rsid w:val="00DB23B5"/>
    <w:rsid w:val="00E41E7D"/>
    <w:rsid w:val="00EB0D40"/>
    <w:rsid w:val="00F6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76F9"/>
    <w:rPr>
      <w:rFonts w:ascii="Tahoma" w:hAnsi="Tahoma" w:cs="Tahoma"/>
      <w:sz w:val="16"/>
      <w:szCs w:val="16"/>
    </w:rPr>
  </w:style>
  <w:style w:type="character" w:customStyle="1" w:styleId="BalloonTextChar">
    <w:name w:val="Balloon Text Char"/>
    <w:link w:val="BalloonText"/>
    <w:uiPriority w:val="99"/>
    <w:semiHidden/>
    <w:rsid w:val="005876F9"/>
    <w:rPr>
      <w:rFonts w:ascii="Tahoma" w:hAnsi="Tahoma" w:cs="Tahoma"/>
      <w:sz w:val="16"/>
      <w:szCs w:val="16"/>
    </w:rPr>
  </w:style>
  <w:style w:type="paragraph" w:styleId="Title">
    <w:name w:val="Title"/>
    <w:basedOn w:val="Normal"/>
    <w:link w:val="TitleChar"/>
    <w:qFormat/>
    <w:rsid w:val="005274F0"/>
    <w:pPr>
      <w:jc w:val="center"/>
    </w:pPr>
    <w:rPr>
      <w:rFonts w:cs="Arial"/>
      <w:b/>
      <w:bCs/>
      <w:sz w:val="22"/>
      <w:szCs w:val="24"/>
    </w:rPr>
  </w:style>
  <w:style w:type="character" w:customStyle="1" w:styleId="TitleChar">
    <w:name w:val="Title Char"/>
    <w:link w:val="Title"/>
    <w:rsid w:val="005274F0"/>
    <w:rPr>
      <w:rFonts w:ascii="Arial" w:hAnsi="Arial" w:cs="Arial"/>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76F9"/>
    <w:rPr>
      <w:rFonts w:ascii="Tahoma" w:hAnsi="Tahoma" w:cs="Tahoma"/>
      <w:sz w:val="16"/>
      <w:szCs w:val="16"/>
    </w:rPr>
  </w:style>
  <w:style w:type="character" w:customStyle="1" w:styleId="BalloonTextChar">
    <w:name w:val="Balloon Text Char"/>
    <w:link w:val="BalloonText"/>
    <w:uiPriority w:val="99"/>
    <w:semiHidden/>
    <w:rsid w:val="005876F9"/>
    <w:rPr>
      <w:rFonts w:ascii="Tahoma" w:hAnsi="Tahoma" w:cs="Tahoma"/>
      <w:sz w:val="16"/>
      <w:szCs w:val="16"/>
    </w:rPr>
  </w:style>
  <w:style w:type="paragraph" w:styleId="Title">
    <w:name w:val="Title"/>
    <w:basedOn w:val="Normal"/>
    <w:link w:val="TitleChar"/>
    <w:qFormat/>
    <w:rsid w:val="005274F0"/>
    <w:pPr>
      <w:jc w:val="center"/>
    </w:pPr>
    <w:rPr>
      <w:rFonts w:cs="Arial"/>
      <w:b/>
      <w:bCs/>
      <w:sz w:val="22"/>
      <w:szCs w:val="24"/>
    </w:rPr>
  </w:style>
  <w:style w:type="character" w:customStyle="1" w:styleId="TitleChar">
    <w:name w:val="Title Char"/>
    <w:link w:val="Title"/>
    <w:rsid w:val="005274F0"/>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1FC6-ED66-489A-9794-B8354687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SILVER CITY ROTARY CLUB</vt:lpstr>
    </vt:vector>
  </TitlesOfParts>
  <Company>effective environments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CITY ROTARY CLUB</dc:title>
  <dc:creator>Sunny Yates</dc:creator>
  <cp:lastModifiedBy>Peter Falley</cp:lastModifiedBy>
  <cp:revision>2</cp:revision>
  <cp:lastPrinted>2016-08-25T19:20:00Z</cp:lastPrinted>
  <dcterms:created xsi:type="dcterms:W3CDTF">2016-08-26T17:23:00Z</dcterms:created>
  <dcterms:modified xsi:type="dcterms:W3CDTF">2016-08-26T17:23:00Z</dcterms:modified>
</cp:coreProperties>
</file>